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C78" w:rsidRPr="00B34A44" w:rsidRDefault="00F62C78" w:rsidP="00F62C78">
      <w:pPr>
        <w:widowControl/>
        <w:autoSpaceDE/>
        <w:autoSpaceDN/>
        <w:spacing w:before="100" w:beforeAutospacing="1" w:after="100" w:afterAutospacing="1"/>
        <w:jc w:val="center"/>
        <w:rPr>
          <w:rFonts w:ascii="Calibri" w:eastAsia="Times New Roman" w:hAnsi="Calibri" w:cs="Calibri"/>
          <w:color w:val="000000"/>
          <w:lang w:bidi="ar-SA"/>
        </w:rPr>
      </w:pPr>
      <w:bookmarkStart w:id="0" w:name="_GoBack"/>
      <w:r w:rsidRPr="00B34A44">
        <w:rPr>
          <w:rFonts w:ascii="Calibri" w:eastAsia="Times New Roman" w:hAnsi="Calibri" w:cs="Calibri"/>
          <w:b/>
          <w:bCs/>
          <w:color w:val="000000"/>
          <w:highlight w:val="yellow"/>
          <w:lang w:bidi="ar-SA"/>
        </w:rPr>
        <w:t>Calcolo del Contributo Unificato</w:t>
      </w:r>
    </w:p>
    <w:bookmarkEnd w:id="0"/>
    <w:p w:rsidR="00F62C78" w:rsidRPr="00B34A44" w:rsidRDefault="00F62C78" w:rsidP="00F62C78">
      <w:pPr>
        <w:widowControl/>
        <w:autoSpaceDE/>
        <w:autoSpaceDN/>
        <w:spacing w:before="100" w:beforeAutospacing="1" w:after="100" w:afterAutospacing="1"/>
        <w:rPr>
          <w:rFonts w:ascii="Calibri" w:eastAsia="Times New Roman" w:hAnsi="Calibri" w:cs="Calibri"/>
          <w:color w:val="000000"/>
          <w:lang w:bidi="ar-SA"/>
        </w:rPr>
      </w:pPr>
      <w:r w:rsidRPr="00B34A44">
        <w:rPr>
          <w:rFonts w:ascii="Calibri" w:eastAsia="Times New Roman" w:hAnsi="Calibri" w:cs="Calibri"/>
          <w:color w:val="000000"/>
          <w:lang w:bidi="ar-SA"/>
        </w:rPr>
        <w:t>Il calcolo del contributo unificato è fissato dall'art. 13 del T.U. in materia di spese di giustizia ed è costituito da un importo variabile dipendente dal valore della domanda.</w:t>
      </w:r>
    </w:p>
    <w:p w:rsidR="00F62C78" w:rsidRPr="00B34A44" w:rsidRDefault="00F62C78" w:rsidP="00F62C78">
      <w:pPr>
        <w:widowControl/>
        <w:autoSpaceDE/>
        <w:autoSpaceDN/>
        <w:spacing w:before="100" w:beforeAutospacing="1" w:after="100" w:afterAutospacing="1"/>
        <w:rPr>
          <w:rFonts w:ascii="Calibri" w:eastAsia="Times New Roman" w:hAnsi="Calibri" w:cs="Calibri"/>
          <w:color w:val="000000"/>
          <w:lang w:bidi="ar-SA"/>
        </w:rPr>
      </w:pPr>
      <w:r w:rsidRPr="00B34A44">
        <w:rPr>
          <w:rFonts w:ascii="Calibri" w:eastAsia="Times New Roman" w:hAnsi="Calibri" w:cs="Calibri"/>
          <w:color w:val="000000"/>
          <w:lang w:bidi="ar-SA"/>
        </w:rPr>
        <w:t>Gli importi sono stati aumentati con la legge n. 122 del 30/07/2010 ed ulteriormente aumentati con il decreto legge n. 98 del 06/07/2011</w:t>
      </w:r>
    </w:p>
    <w:p w:rsidR="00F62C78" w:rsidRPr="00B34A44" w:rsidRDefault="00F62C78" w:rsidP="00F62C78">
      <w:pPr>
        <w:widowControl/>
        <w:autoSpaceDE/>
        <w:autoSpaceDN/>
        <w:spacing w:before="100" w:beforeAutospacing="1" w:after="100" w:afterAutospacing="1"/>
        <w:rPr>
          <w:rFonts w:ascii="Calibri" w:eastAsia="Times New Roman" w:hAnsi="Calibri" w:cs="Calibri"/>
          <w:color w:val="000000"/>
          <w:lang w:bidi="ar-SA"/>
        </w:rPr>
      </w:pPr>
      <w:r w:rsidRPr="00B34A44">
        <w:rPr>
          <w:rFonts w:ascii="Calibri" w:eastAsia="Times New Roman" w:hAnsi="Calibri" w:cs="Calibri"/>
          <w:color w:val="000000"/>
          <w:lang w:bidi="ar-SA"/>
        </w:rPr>
        <w:t>Di seguito è possibile calcolare l'importo del contributo unificato</w:t>
      </w:r>
      <w:r w:rsidRPr="00B34A44">
        <w:rPr>
          <w:rFonts w:ascii="Calibri" w:eastAsia="Times New Roman" w:hAnsi="Calibri" w:cs="Calibri"/>
          <w:color w:val="000000"/>
          <w:lang w:bidi="ar-SA"/>
        </w:rPr>
        <w:br/>
        <w:t>Il valore della domanda va indicato per intero ed i centesimi vanno separati con il punto ( esempio 1000.05)</w:t>
      </w:r>
      <w:r w:rsidRPr="00B34A44">
        <w:rPr>
          <w:rFonts w:ascii="Calibri" w:eastAsia="Times New Roman" w:hAnsi="Calibri" w:cs="Calibri"/>
          <w:color w:val="000000"/>
          <w:lang w:bidi="ar-SA"/>
        </w:rPr>
        <w:br/>
        <w:t>Il valore dei processi di sfratto per morosità si determina in base all'importo dei canoni non corrisposti alla data di notifica dell'atto di citazione per la convalida e quello dei processi di finita locazione si determina in base all'ammontare del canone per ogni anno.</w:t>
      </w:r>
      <w:r w:rsidRPr="00B34A44">
        <w:rPr>
          <w:rFonts w:ascii="Calibri" w:eastAsia="Times New Roman" w:hAnsi="Calibri" w:cs="Calibri"/>
          <w:color w:val="000000"/>
          <w:lang w:bidi="ar-SA"/>
        </w:rPr>
        <w:br/>
        <w:t>Il decreto legge n. 98 del 6 luglio 2011 ha introdotto il Contributo Unificato per i giudizi dinanzi alle Commissioni Tributarie attraverso l'introduzione del comma 3 bis all'articolo 14 del D.P.R. 115/2002</w:t>
      </w:r>
      <w:r w:rsidRPr="00B34A44">
        <w:rPr>
          <w:rFonts w:ascii="Calibri" w:eastAsia="Times New Roman" w:hAnsi="Calibri" w:cs="Calibri"/>
          <w:color w:val="000000"/>
          <w:lang w:bidi="ar-SA"/>
        </w:rPr>
        <w:br/>
      </w:r>
      <w:r w:rsidRPr="00B34A44">
        <w:rPr>
          <w:rFonts w:ascii="Calibri" w:eastAsia="Times New Roman" w:hAnsi="Calibri" w:cs="Calibri"/>
          <w:b/>
          <w:bCs/>
          <w:color w:val="000000"/>
          <w:lang w:bidi="ar-SA"/>
        </w:rPr>
        <w:t>L'utente è sempre invitato a verificare l'esattezza dei calcoli. Lo studio Legale Tedeschi è esonerato da eventuali errori di risultato.</w:t>
      </w:r>
    </w:p>
    <w:p w:rsidR="00F62C78" w:rsidRPr="00B34A44" w:rsidRDefault="00F62C78" w:rsidP="00F62C78">
      <w:pPr>
        <w:widowControl/>
        <w:autoSpaceDE/>
        <w:autoSpaceDN/>
        <w:spacing w:before="100" w:beforeAutospacing="1" w:after="100" w:afterAutospacing="1"/>
        <w:rPr>
          <w:rFonts w:ascii="Calibri" w:eastAsia="Times New Roman" w:hAnsi="Calibri" w:cs="Calibri"/>
          <w:color w:val="000000"/>
          <w:lang w:bidi="ar-SA"/>
        </w:rPr>
      </w:pPr>
      <w:r w:rsidRPr="00B34A44">
        <w:rPr>
          <w:rFonts w:ascii="Calibri" w:eastAsia="Times New Roman" w:hAnsi="Calibri" w:cs="Calibri"/>
          <w:b/>
          <w:bCs/>
          <w:color w:val="000000"/>
          <w:lang w:bidi="ar-SA"/>
        </w:rPr>
        <w:t>Calcola il Contributo Unificato per i giudizi dinanzi alle Giurisdizioni Ordinarie ( </w:t>
      </w:r>
      <w:r w:rsidRPr="00B34A44">
        <w:rPr>
          <w:rFonts w:ascii="Calibri" w:eastAsia="Times New Roman" w:hAnsi="Calibri" w:cs="Calibri"/>
          <w:b/>
          <w:bCs/>
          <w:i/>
          <w:iCs/>
          <w:color w:val="000000"/>
          <w:lang w:bidi="ar-SA"/>
        </w:rPr>
        <w:t>G. d. P. - Trib. - C. d. A.</w:t>
      </w:r>
      <w:r w:rsidRPr="00B34A44">
        <w:rPr>
          <w:rFonts w:ascii="Calibri" w:eastAsia="Times New Roman" w:hAnsi="Calibri" w:cs="Calibri"/>
          <w:b/>
          <w:bCs/>
          <w:color w:val="000000"/>
          <w:lang w:bidi="ar-SA"/>
        </w:rPr>
        <w:t> )</w:t>
      </w:r>
    </w:p>
    <w:p w:rsidR="00F62C78" w:rsidRPr="00B34A44" w:rsidRDefault="00F62C78" w:rsidP="00F62C78">
      <w:pPr>
        <w:widowControl/>
        <w:autoSpaceDE/>
        <w:autoSpaceDN/>
        <w:spacing w:before="100" w:beforeAutospacing="1" w:after="100" w:afterAutospacing="1"/>
        <w:rPr>
          <w:rFonts w:ascii="Calibri" w:eastAsia="Times New Roman" w:hAnsi="Calibri" w:cs="Calibri"/>
          <w:color w:val="000000"/>
          <w:lang w:bidi="ar-SA"/>
        </w:rPr>
      </w:pPr>
      <w:r w:rsidRPr="00B34A44">
        <w:rPr>
          <w:rFonts w:ascii="Calibri" w:eastAsia="Times New Roman" w:hAnsi="Calibri" w:cs="Calibri"/>
          <w:b/>
          <w:bCs/>
          <w:color w:val="000000"/>
          <w:lang w:bidi="ar-SA"/>
        </w:rPr>
        <w:t>Calcola il Contributo Unificato per i giudizi dinanzi alle Giurisdizioni Tributarie</w:t>
      </w:r>
    </w:p>
    <w:p w:rsidR="00F62C78" w:rsidRPr="00B34A44" w:rsidRDefault="00F62C78" w:rsidP="00F62C78">
      <w:pPr>
        <w:widowControl/>
        <w:autoSpaceDE/>
        <w:autoSpaceDN/>
        <w:spacing w:before="100" w:beforeAutospacing="1" w:after="100" w:afterAutospacing="1"/>
        <w:rPr>
          <w:rFonts w:ascii="Calibri" w:eastAsia="Times New Roman" w:hAnsi="Calibri" w:cs="Calibri"/>
          <w:color w:val="000000"/>
          <w:lang w:bidi="ar-SA"/>
        </w:rPr>
      </w:pPr>
      <w:r w:rsidRPr="00B34A44">
        <w:rPr>
          <w:rFonts w:ascii="Calibri" w:eastAsia="Times New Roman" w:hAnsi="Calibri" w:cs="Calibri"/>
          <w:color w:val="000000"/>
          <w:lang w:bidi="ar-SA"/>
        </w:rPr>
        <w:t>Per i seguenti procedimenti l'importo del contributo unificato è così fissato:</w:t>
      </w:r>
    </w:p>
    <w:tbl>
      <w:tblPr>
        <w:tblW w:w="3950" w:type="pct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1"/>
        <w:gridCol w:w="2178"/>
      </w:tblGrid>
      <w:tr w:rsidR="00F62C78" w:rsidRPr="00B34A44" w:rsidTr="00B20EA2">
        <w:trPr>
          <w:tblCellSpacing w:w="15" w:type="dxa"/>
          <w:jc w:val="center"/>
        </w:trPr>
        <w:tc>
          <w:tcPr>
            <w:tcW w:w="3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C78" w:rsidRPr="00B34A44" w:rsidRDefault="00F62C78" w:rsidP="00B20EA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bidi="ar-SA"/>
              </w:rPr>
            </w:pPr>
            <w:r w:rsidRPr="00B34A44">
              <w:rPr>
                <w:rFonts w:ascii="Calibri" w:eastAsia="Times New Roman" w:hAnsi="Calibri" w:cs="Calibri"/>
                <w:b/>
                <w:bCs/>
                <w:i/>
                <w:iCs/>
                <w:lang w:bidi="ar-SA"/>
              </w:rPr>
              <w:t>Tipo di procedimento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C78" w:rsidRPr="00B34A44" w:rsidRDefault="00F62C78" w:rsidP="00B20EA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bidi="ar-SA"/>
              </w:rPr>
            </w:pPr>
            <w:r w:rsidRPr="00B34A44">
              <w:rPr>
                <w:rFonts w:ascii="Calibri" w:eastAsia="Times New Roman" w:hAnsi="Calibri" w:cs="Calibri"/>
                <w:b/>
                <w:bCs/>
                <w:i/>
                <w:iCs/>
                <w:lang w:bidi="ar-SA"/>
              </w:rPr>
              <w:t>Importo del contributo</w:t>
            </w:r>
          </w:p>
        </w:tc>
      </w:tr>
      <w:tr w:rsidR="00F62C78" w:rsidRPr="00B34A44" w:rsidTr="00B20EA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C78" w:rsidRPr="00B34A44" w:rsidRDefault="00F62C78" w:rsidP="00B20EA2">
            <w:pPr>
              <w:widowControl/>
              <w:autoSpaceDE/>
              <w:autoSpaceDN/>
              <w:rPr>
                <w:rFonts w:ascii="Calibri" w:eastAsia="Times New Roman" w:hAnsi="Calibri" w:cs="Calibri"/>
                <w:lang w:bidi="ar-SA"/>
              </w:rPr>
            </w:pPr>
            <w:r w:rsidRPr="00B34A44">
              <w:rPr>
                <w:rFonts w:ascii="Calibri" w:eastAsia="Times New Roman" w:hAnsi="Calibri" w:cs="Calibri"/>
                <w:lang w:bidi="ar-SA"/>
              </w:rPr>
              <w:t>Volontaria giurisdizione e procedimenti speciali di cui al libro IV, titolo II, capi I e capo VI del c.p.c., nonchè per iprocessi contenziosi di cui all'art. 4 l. 898/1970.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C78" w:rsidRPr="00B34A44" w:rsidRDefault="00F62C78" w:rsidP="00B20EA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bidi="ar-SA"/>
              </w:rPr>
            </w:pPr>
            <w:r w:rsidRPr="00B34A44">
              <w:rPr>
                <w:rFonts w:ascii="Calibri" w:eastAsia="Times New Roman" w:hAnsi="Calibri" w:cs="Calibri"/>
                <w:b/>
                <w:bCs/>
                <w:lang w:bidi="ar-SA"/>
              </w:rPr>
              <w:t>85</w:t>
            </w:r>
          </w:p>
        </w:tc>
      </w:tr>
      <w:tr w:rsidR="00F62C78" w:rsidRPr="00B34A44" w:rsidTr="00B20EA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C78" w:rsidRPr="00B34A44" w:rsidRDefault="00F62C78" w:rsidP="00B20EA2">
            <w:pPr>
              <w:widowControl/>
              <w:autoSpaceDE/>
              <w:autoSpaceDN/>
              <w:rPr>
                <w:rFonts w:ascii="Calibri" w:eastAsia="Times New Roman" w:hAnsi="Calibri" w:cs="Calibri"/>
                <w:lang w:bidi="ar-SA"/>
              </w:rPr>
            </w:pPr>
            <w:r w:rsidRPr="00B34A44">
              <w:rPr>
                <w:rFonts w:ascii="Calibri" w:eastAsia="Times New Roman" w:hAnsi="Calibri" w:cs="Calibri"/>
                <w:lang w:bidi="ar-SA"/>
              </w:rPr>
              <w:t>Procedimenti di valore indeterminabile di competenza esclusiva del Giudice di Pace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C78" w:rsidRPr="00B34A44" w:rsidRDefault="00F62C78" w:rsidP="00B20EA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bidi="ar-SA"/>
              </w:rPr>
            </w:pPr>
            <w:r w:rsidRPr="00B34A44">
              <w:rPr>
                <w:rFonts w:ascii="Calibri" w:eastAsia="Times New Roman" w:hAnsi="Calibri" w:cs="Calibri"/>
                <w:b/>
                <w:bCs/>
                <w:lang w:bidi="ar-SA"/>
              </w:rPr>
              <w:t>206</w:t>
            </w:r>
          </w:p>
        </w:tc>
      </w:tr>
      <w:tr w:rsidR="00F62C78" w:rsidRPr="00B34A44" w:rsidTr="00B20EA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C78" w:rsidRPr="00B34A44" w:rsidRDefault="00F62C78" w:rsidP="00B20EA2">
            <w:pPr>
              <w:widowControl/>
              <w:autoSpaceDE/>
              <w:autoSpaceDN/>
              <w:rPr>
                <w:rFonts w:ascii="Calibri" w:eastAsia="Times New Roman" w:hAnsi="Calibri" w:cs="Calibri"/>
                <w:lang w:bidi="ar-SA"/>
              </w:rPr>
            </w:pPr>
            <w:r w:rsidRPr="00B34A44">
              <w:rPr>
                <w:rFonts w:ascii="Calibri" w:eastAsia="Times New Roman" w:hAnsi="Calibri" w:cs="Calibri"/>
                <w:lang w:bidi="ar-SA"/>
              </w:rPr>
              <w:t>Procedimenti di valore indeterminabile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C78" w:rsidRPr="00B34A44" w:rsidRDefault="00F62C78" w:rsidP="00B20EA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bidi="ar-SA"/>
              </w:rPr>
            </w:pPr>
            <w:r w:rsidRPr="00B34A44">
              <w:rPr>
                <w:rFonts w:ascii="Calibri" w:eastAsia="Times New Roman" w:hAnsi="Calibri" w:cs="Calibri"/>
                <w:b/>
                <w:bCs/>
                <w:lang w:bidi="ar-SA"/>
              </w:rPr>
              <w:t>450</w:t>
            </w:r>
          </w:p>
        </w:tc>
      </w:tr>
      <w:tr w:rsidR="00F62C78" w:rsidRPr="00B34A44" w:rsidTr="00B20EA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C78" w:rsidRPr="00B34A44" w:rsidRDefault="00F62C78" w:rsidP="00B20EA2">
            <w:pPr>
              <w:widowControl/>
              <w:autoSpaceDE/>
              <w:autoSpaceDN/>
              <w:rPr>
                <w:rFonts w:ascii="Calibri" w:eastAsia="Times New Roman" w:hAnsi="Calibri" w:cs="Calibri"/>
                <w:lang w:bidi="ar-SA"/>
              </w:rPr>
            </w:pPr>
            <w:r w:rsidRPr="00B34A44">
              <w:rPr>
                <w:rFonts w:ascii="Calibri" w:eastAsia="Times New Roman" w:hAnsi="Calibri" w:cs="Calibri"/>
                <w:lang w:bidi="ar-SA"/>
              </w:rPr>
              <w:t>Procedimenti di esecuzione immobiliare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C78" w:rsidRPr="00B34A44" w:rsidRDefault="00F62C78" w:rsidP="00B20EA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bidi="ar-SA"/>
              </w:rPr>
            </w:pPr>
            <w:r w:rsidRPr="00B34A44">
              <w:rPr>
                <w:rFonts w:ascii="Calibri" w:eastAsia="Times New Roman" w:hAnsi="Calibri" w:cs="Calibri"/>
                <w:b/>
                <w:bCs/>
                <w:lang w:bidi="ar-SA"/>
              </w:rPr>
              <w:t>242</w:t>
            </w:r>
          </w:p>
        </w:tc>
      </w:tr>
      <w:tr w:rsidR="00F62C78" w:rsidRPr="00B34A44" w:rsidTr="00B20EA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C78" w:rsidRPr="00B34A44" w:rsidRDefault="00F62C78" w:rsidP="00B20EA2">
            <w:pPr>
              <w:widowControl/>
              <w:autoSpaceDE/>
              <w:autoSpaceDN/>
              <w:rPr>
                <w:rFonts w:ascii="Calibri" w:eastAsia="Times New Roman" w:hAnsi="Calibri" w:cs="Calibri"/>
                <w:lang w:bidi="ar-SA"/>
              </w:rPr>
            </w:pPr>
            <w:r w:rsidRPr="00B34A44">
              <w:rPr>
                <w:rFonts w:ascii="Calibri" w:eastAsia="Times New Roman" w:hAnsi="Calibri" w:cs="Calibri"/>
                <w:lang w:bidi="ar-SA"/>
              </w:rPr>
              <w:t>Altri processi esecutivi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34A44" w:rsidRPr="00B34A44" w:rsidRDefault="00F62C78" w:rsidP="00B20EA2">
            <w:pPr>
              <w:widowControl/>
              <w:autoSpaceDE/>
              <w:autoSpaceDN/>
              <w:spacing w:before="100" w:beforeAutospacing="1" w:after="100" w:afterAutospacing="1"/>
              <w:jc w:val="center"/>
              <w:rPr>
                <w:rFonts w:ascii="Calibri" w:eastAsia="Times New Roman" w:hAnsi="Calibri" w:cs="Calibri"/>
                <w:lang w:bidi="ar-SA"/>
              </w:rPr>
            </w:pPr>
            <w:r w:rsidRPr="00B34A44">
              <w:rPr>
                <w:rFonts w:ascii="Calibri" w:eastAsia="Times New Roman" w:hAnsi="Calibri" w:cs="Calibri"/>
                <w:b/>
                <w:bCs/>
                <w:lang w:bidi="ar-SA"/>
              </w:rPr>
              <w:t>121</w:t>
            </w:r>
          </w:p>
        </w:tc>
      </w:tr>
      <w:tr w:rsidR="00F62C78" w:rsidRPr="00B34A44" w:rsidTr="00B20EA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C78" w:rsidRPr="00B34A44" w:rsidRDefault="00F62C78" w:rsidP="00B20EA2">
            <w:pPr>
              <w:widowControl/>
              <w:autoSpaceDE/>
              <w:autoSpaceDN/>
              <w:rPr>
                <w:rFonts w:ascii="Calibri" w:eastAsia="Times New Roman" w:hAnsi="Calibri" w:cs="Calibri"/>
                <w:lang w:bidi="ar-SA"/>
              </w:rPr>
            </w:pPr>
            <w:r w:rsidRPr="00B34A44">
              <w:rPr>
                <w:rFonts w:ascii="Calibri" w:eastAsia="Times New Roman" w:hAnsi="Calibri" w:cs="Calibri"/>
                <w:lang w:bidi="ar-SA"/>
              </w:rPr>
              <w:t>Procedimenti di opposizione agli atti esecutivi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C78" w:rsidRPr="00B34A44" w:rsidRDefault="00F62C78" w:rsidP="00B20EA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bidi="ar-SA"/>
              </w:rPr>
            </w:pPr>
            <w:r w:rsidRPr="00B34A44">
              <w:rPr>
                <w:rFonts w:ascii="Calibri" w:eastAsia="Times New Roman" w:hAnsi="Calibri" w:cs="Calibri"/>
                <w:b/>
                <w:bCs/>
                <w:lang w:bidi="ar-SA"/>
              </w:rPr>
              <w:t>146</w:t>
            </w:r>
          </w:p>
        </w:tc>
      </w:tr>
      <w:tr w:rsidR="00F62C78" w:rsidRPr="00B34A44" w:rsidTr="00B20EA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C78" w:rsidRPr="00B34A44" w:rsidRDefault="00F62C78" w:rsidP="00B20EA2">
            <w:pPr>
              <w:widowControl/>
              <w:autoSpaceDE/>
              <w:autoSpaceDN/>
              <w:rPr>
                <w:rFonts w:ascii="Calibri" w:eastAsia="Times New Roman" w:hAnsi="Calibri" w:cs="Calibri"/>
                <w:lang w:bidi="ar-SA"/>
              </w:rPr>
            </w:pPr>
            <w:r w:rsidRPr="00B34A44">
              <w:rPr>
                <w:rFonts w:ascii="Calibri" w:eastAsia="Times New Roman" w:hAnsi="Calibri" w:cs="Calibri"/>
                <w:lang w:bidi="ar-SA"/>
              </w:rPr>
              <w:t>Per la procedura fallimentare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C78" w:rsidRPr="00B34A44" w:rsidRDefault="00F62C78" w:rsidP="00B20EA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bidi="ar-SA"/>
              </w:rPr>
            </w:pPr>
            <w:r w:rsidRPr="00B34A44">
              <w:rPr>
                <w:rFonts w:ascii="Calibri" w:eastAsia="Times New Roman" w:hAnsi="Calibri" w:cs="Calibri"/>
                <w:b/>
                <w:bCs/>
                <w:lang w:bidi="ar-SA"/>
              </w:rPr>
              <w:t>740</w:t>
            </w:r>
          </w:p>
        </w:tc>
      </w:tr>
      <w:tr w:rsidR="00F62C78" w:rsidRPr="00B34A44" w:rsidTr="00B20EA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C78" w:rsidRPr="00B34A44" w:rsidRDefault="00F62C78" w:rsidP="00B20EA2">
            <w:pPr>
              <w:widowControl/>
              <w:autoSpaceDE/>
              <w:autoSpaceDN/>
              <w:rPr>
                <w:rFonts w:ascii="Calibri" w:eastAsia="Times New Roman" w:hAnsi="Calibri" w:cs="Calibri"/>
                <w:lang w:bidi="ar-SA"/>
              </w:rPr>
            </w:pPr>
            <w:r w:rsidRPr="00B34A44">
              <w:rPr>
                <w:rFonts w:ascii="Calibri" w:eastAsia="Times New Roman" w:hAnsi="Calibri" w:cs="Calibri"/>
                <w:lang w:bidi="ar-SA"/>
              </w:rPr>
              <w:t>Ricorso avente ad ogetto il diritto di cittadinanza, di residenza, di soggiorno e di ingresso nel territorio dello Stato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C78" w:rsidRPr="00B34A44" w:rsidRDefault="00F62C78" w:rsidP="00B20EA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bidi="ar-SA"/>
              </w:rPr>
            </w:pPr>
            <w:r w:rsidRPr="00B34A44">
              <w:rPr>
                <w:rFonts w:ascii="Calibri" w:eastAsia="Times New Roman" w:hAnsi="Calibri" w:cs="Calibri"/>
                <w:b/>
                <w:bCs/>
                <w:lang w:bidi="ar-SA"/>
              </w:rPr>
              <w:t>300</w:t>
            </w:r>
          </w:p>
        </w:tc>
      </w:tr>
      <w:tr w:rsidR="00F62C78" w:rsidRPr="00B34A44" w:rsidTr="00B20EA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C78" w:rsidRPr="00B34A44" w:rsidRDefault="00F62C78" w:rsidP="00B20EA2">
            <w:pPr>
              <w:widowControl/>
              <w:autoSpaceDE/>
              <w:autoSpaceDN/>
              <w:rPr>
                <w:rFonts w:ascii="Calibri" w:eastAsia="Times New Roman" w:hAnsi="Calibri" w:cs="Calibri"/>
                <w:lang w:bidi="ar-SA"/>
              </w:rPr>
            </w:pPr>
            <w:r w:rsidRPr="00B34A44">
              <w:rPr>
                <w:rFonts w:ascii="Calibri" w:eastAsia="Times New Roman" w:hAnsi="Calibri" w:cs="Calibri"/>
                <w:b/>
                <w:bCs/>
                <w:lang w:bidi="ar-SA"/>
              </w:rPr>
              <w:t>TAR E CONSIGLIO DI STATO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C78" w:rsidRPr="00B34A44" w:rsidRDefault="00F62C78" w:rsidP="00B20EA2">
            <w:pPr>
              <w:widowControl/>
              <w:autoSpaceDE/>
              <w:autoSpaceDN/>
              <w:rPr>
                <w:rFonts w:ascii="Calibri" w:eastAsia="Times New Roman" w:hAnsi="Calibri" w:cs="Calibri"/>
                <w:lang w:bidi="ar-SA"/>
              </w:rPr>
            </w:pPr>
            <w:r w:rsidRPr="00B34A44">
              <w:rPr>
                <w:rFonts w:ascii="Calibri" w:eastAsia="Times New Roman" w:hAnsi="Calibri" w:cs="Calibri"/>
                <w:lang w:bidi="ar-SA"/>
              </w:rPr>
              <w:t> </w:t>
            </w:r>
          </w:p>
        </w:tc>
      </w:tr>
      <w:tr w:rsidR="00F62C78" w:rsidRPr="00B34A44" w:rsidTr="00B20EA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C78" w:rsidRPr="00B34A44" w:rsidRDefault="00F62C78" w:rsidP="00B20EA2">
            <w:pPr>
              <w:widowControl/>
              <w:autoSpaceDE/>
              <w:autoSpaceDN/>
              <w:rPr>
                <w:rFonts w:ascii="Calibri" w:eastAsia="Times New Roman" w:hAnsi="Calibri" w:cs="Calibri"/>
                <w:lang w:bidi="ar-SA"/>
              </w:rPr>
            </w:pPr>
            <w:r w:rsidRPr="00B34A44">
              <w:rPr>
                <w:rFonts w:ascii="Calibri" w:eastAsia="Times New Roman" w:hAnsi="Calibri" w:cs="Calibri"/>
                <w:lang w:bidi="ar-SA"/>
              </w:rPr>
              <w:t>Ricorsi ex art.t. 116 e 117 d. l.vo 02/07/2010 n. 104; diritto di cittadinanza, di residenza, di soggiorno e di ingresso nel terriotrio dello Stato; ricorsi esecuzione sentenza o ottemperanza giudicato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C78" w:rsidRPr="00B34A44" w:rsidRDefault="00F62C78" w:rsidP="00B20EA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bidi="ar-SA"/>
              </w:rPr>
            </w:pPr>
            <w:r w:rsidRPr="00B34A44">
              <w:rPr>
                <w:rFonts w:ascii="Calibri" w:eastAsia="Times New Roman" w:hAnsi="Calibri" w:cs="Calibri"/>
                <w:b/>
                <w:bCs/>
                <w:lang w:bidi="ar-SA"/>
              </w:rPr>
              <w:t>300</w:t>
            </w:r>
          </w:p>
        </w:tc>
      </w:tr>
      <w:tr w:rsidR="00F62C78" w:rsidRPr="00B34A44" w:rsidTr="00B20EA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C78" w:rsidRPr="00B34A44" w:rsidRDefault="00F62C78" w:rsidP="00B20EA2">
            <w:pPr>
              <w:widowControl/>
              <w:autoSpaceDE/>
              <w:autoSpaceDN/>
              <w:rPr>
                <w:rFonts w:ascii="Calibri" w:eastAsia="Times New Roman" w:hAnsi="Calibri" w:cs="Calibri"/>
                <w:lang w:bidi="ar-SA"/>
              </w:rPr>
            </w:pPr>
            <w:r w:rsidRPr="00B34A44">
              <w:rPr>
                <w:rFonts w:ascii="Calibri" w:eastAsia="Times New Roman" w:hAnsi="Calibri" w:cs="Calibri"/>
                <w:lang w:bidi="ar-SA"/>
              </w:rPr>
              <w:t>Ricorsi di esecuzione nella sentenza o di ottemperanza del giudicato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C78" w:rsidRPr="00B34A44" w:rsidRDefault="00F62C78" w:rsidP="00B20EA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bidi="ar-SA"/>
              </w:rPr>
            </w:pPr>
            <w:r w:rsidRPr="00B34A44">
              <w:rPr>
                <w:rFonts w:ascii="Calibri" w:eastAsia="Times New Roman" w:hAnsi="Calibri" w:cs="Calibri"/>
                <w:b/>
                <w:bCs/>
                <w:lang w:bidi="ar-SA"/>
              </w:rPr>
              <w:t>300</w:t>
            </w:r>
          </w:p>
        </w:tc>
      </w:tr>
      <w:tr w:rsidR="00F62C78" w:rsidRPr="00B34A44" w:rsidTr="00B20EA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C78" w:rsidRPr="00B34A44" w:rsidRDefault="00F62C78" w:rsidP="00B20EA2">
            <w:pPr>
              <w:widowControl/>
              <w:autoSpaceDE/>
              <w:autoSpaceDN/>
              <w:rPr>
                <w:rFonts w:ascii="Calibri" w:eastAsia="Times New Roman" w:hAnsi="Calibri" w:cs="Calibri"/>
                <w:lang w:bidi="ar-SA"/>
              </w:rPr>
            </w:pPr>
            <w:r w:rsidRPr="00B34A44">
              <w:rPr>
                <w:rFonts w:ascii="Calibri" w:eastAsia="Times New Roman" w:hAnsi="Calibri" w:cs="Calibri"/>
                <w:lang w:bidi="ar-SA"/>
              </w:rPr>
              <w:t>Ricorsi di cui all'art. 119, comma 1 lettere a) e b) d. l.vo 104/2010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C78" w:rsidRPr="00B34A44" w:rsidRDefault="00F62C78" w:rsidP="00B20EA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bidi="ar-SA"/>
              </w:rPr>
            </w:pPr>
            <w:r w:rsidRPr="00B34A44">
              <w:rPr>
                <w:rFonts w:ascii="Calibri" w:eastAsia="Times New Roman" w:hAnsi="Calibri" w:cs="Calibri"/>
                <w:b/>
                <w:bCs/>
                <w:lang w:bidi="ar-SA"/>
              </w:rPr>
              <w:t>4.000</w:t>
            </w:r>
          </w:p>
        </w:tc>
      </w:tr>
      <w:tr w:rsidR="00F62C78" w:rsidRPr="00B34A44" w:rsidTr="00B20EA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C78" w:rsidRPr="00B34A44" w:rsidRDefault="00F62C78" w:rsidP="00B20EA2">
            <w:pPr>
              <w:widowControl/>
              <w:autoSpaceDE/>
              <w:autoSpaceDN/>
              <w:rPr>
                <w:rFonts w:ascii="Calibri" w:eastAsia="Times New Roman" w:hAnsi="Calibri" w:cs="Calibri"/>
                <w:lang w:bidi="ar-SA"/>
              </w:rPr>
            </w:pPr>
            <w:r w:rsidRPr="00B34A44">
              <w:rPr>
                <w:rFonts w:ascii="Calibri" w:eastAsia="Times New Roman" w:hAnsi="Calibri" w:cs="Calibri"/>
                <w:lang w:bidi="ar-SA"/>
              </w:rPr>
              <w:t xml:space="preserve">Ricorsi cui si applica il rito abbreviato comune a determinate </w:t>
            </w:r>
            <w:r w:rsidRPr="00B34A44">
              <w:rPr>
                <w:rFonts w:ascii="Calibri" w:eastAsia="Times New Roman" w:hAnsi="Calibri" w:cs="Calibri"/>
                <w:lang w:bidi="ar-SA"/>
              </w:rPr>
              <w:lastRenderedPageBreak/>
              <w:t>materie previsto dal libro IV, titolo V del d. l.vo 02/07/2010 n. 104, nonchè da altre disposizioni che richiamano il citato rito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C78" w:rsidRPr="00B34A44" w:rsidRDefault="00F62C78" w:rsidP="00B20EA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bidi="ar-SA"/>
              </w:rPr>
            </w:pPr>
            <w:r w:rsidRPr="00B34A44">
              <w:rPr>
                <w:rFonts w:ascii="Calibri" w:eastAsia="Times New Roman" w:hAnsi="Calibri" w:cs="Calibri"/>
                <w:b/>
                <w:bCs/>
                <w:lang w:bidi="ar-SA"/>
              </w:rPr>
              <w:lastRenderedPageBreak/>
              <w:t>1.500</w:t>
            </w:r>
          </w:p>
        </w:tc>
      </w:tr>
      <w:tr w:rsidR="00F62C78" w:rsidRPr="00B34A44" w:rsidTr="00B20EA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C78" w:rsidRPr="00B34A44" w:rsidRDefault="00F62C78" w:rsidP="00B20EA2">
            <w:pPr>
              <w:widowControl/>
              <w:autoSpaceDE/>
              <w:autoSpaceDN/>
              <w:rPr>
                <w:rFonts w:ascii="Calibri" w:eastAsia="Times New Roman" w:hAnsi="Calibri" w:cs="Calibri"/>
                <w:lang w:bidi="ar-SA"/>
              </w:rPr>
            </w:pPr>
            <w:r w:rsidRPr="00B34A44">
              <w:rPr>
                <w:rFonts w:ascii="Calibri" w:eastAsia="Times New Roman" w:hAnsi="Calibri" w:cs="Calibri"/>
                <w:lang w:bidi="ar-SA"/>
              </w:rPr>
              <w:lastRenderedPageBreak/>
              <w:t>Altri casi non previsti dalle lettere da a) a d) del d.l. 98/2011 e per i Ricorsi Straordinari al Presidente Repubblica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62C78" w:rsidRPr="00B34A44" w:rsidRDefault="00F62C78" w:rsidP="00B20EA2">
            <w:pPr>
              <w:widowControl/>
              <w:autoSpaceDE/>
              <w:autoSpaceDN/>
              <w:jc w:val="center"/>
              <w:rPr>
                <w:rFonts w:ascii="Calibri" w:eastAsia="Times New Roman" w:hAnsi="Calibri" w:cs="Calibri"/>
                <w:lang w:bidi="ar-SA"/>
              </w:rPr>
            </w:pPr>
            <w:r w:rsidRPr="00B34A44">
              <w:rPr>
                <w:rFonts w:ascii="Calibri" w:eastAsia="Times New Roman" w:hAnsi="Calibri" w:cs="Calibri"/>
                <w:b/>
                <w:bCs/>
                <w:lang w:bidi="ar-SA"/>
              </w:rPr>
              <w:t>600</w:t>
            </w:r>
          </w:p>
        </w:tc>
      </w:tr>
    </w:tbl>
    <w:p w:rsidR="00F62C78" w:rsidRPr="00D74068" w:rsidRDefault="00F62C78" w:rsidP="00F62C78">
      <w:pPr>
        <w:rPr>
          <w:rFonts w:asciiTheme="minorHAnsi" w:hAnsiTheme="minorHAnsi" w:cstheme="minorHAnsi"/>
          <w:b/>
        </w:rPr>
      </w:pPr>
    </w:p>
    <w:p w:rsidR="00D15826" w:rsidRDefault="00D15826"/>
    <w:sectPr w:rsidR="00D158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altName w:val="Montserrat Light"/>
    <w:panose1 w:val="00000400000000000000"/>
    <w:charset w:val="00"/>
    <w:family w:val="auto"/>
    <w:pitch w:val="variable"/>
    <w:sig w:usb0="20000207" w:usb1="00000000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Montserrat"/>
    <w:panose1 w:val="02000505000000020004"/>
    <w:charset w:val="00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C78"/>
    <w:rsid w:val="00557821"/>
    <w:rsid w:val="00B0489B"/>
    <w:rsid w:val="00D15826"/>
    <w:rsid w:val="00F54BC2"/>
    <w:rsid w:val="00F62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ontserrat Light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62C78"/>
    <w:rPr>
      <w:rFonts w:ascii="Montserrat Light" w:hAnsi="Montserrat Light" w:cs="Montserrat Light"/>
      <w:lang w:val="it-IT"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557821"/>
    <w:pPr>
      <w:spacing w:before="107"/>
      <w:ind w:left="280" w:right="522"/>
      <w:jc w:val="center"/>
      <w:outlineLvl w:val="0"/>
    </w:pPr>
    <w:rPr>
      <w:rFonts w:ascii="Montserrat" w:eastAsia="Montserrat" w:hAnsi="Montserrat" w:cs="Montserrat"/>
      <w:b/>
      <w:bCs/>
      <w:sz w:val="96"/>
      <w:szCs w:val="96"/>
    </w:rPr>
  </w:style>
  <w:style w:type="paragraph" w:styleId="Titolo2">
    <w:name w:val="heading 2"/>
    <w:basedOn w:val="Normale"/>
    <w:link w:val="Titolo2Carattere"/>
    <w:uiPriority w:val="1"/>
    <w:qFormat/>
    <w:rsid w:val="00557821"/>
    <w:pPr>
      <w:ind w:left="280" w:right="435"/>
      <w:jc w:val="center"/>
      <w:outlineLvl w:val="1"/>
    </w:pPr>
    <w:rPr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4B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4BC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48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48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489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0489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489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B0489B"/>
    <w:rPr>
      <w:rFonts w:ascii="Montserrat" w:eastAsia="Montserrat" w:hAnsi="Montserrat" w:cs="Montserrat"/>
      <w:b/>
      <w:bCs/>
      <w:sz w:val="96"/>
      <w:szCs w:val="96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B0489B"/>
    <w:rPr>
      <w:rFonts w:ascii="Montserrat Light" w:eastAsia="Montserrat Light" w:hAnsi="Montserrat Light" w:cs="Montserrat Light"/>
      <w:sz w:val="36"/>
      <w:szCs w:val="36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0489B"/>
    <w:rPr>
      <w:rFonts w:asciiTheme="majorHAnsi" w:eastAsiaTheme="majorEastAsia" w:hAnsiTheme="majorHAnsi" w:cstheme="majorBidi"/>
      <w:b/>
      <w:bCs/>
      <w:color w:val="4F81BD" w:themeColor="accent1"/>
      <w:lang w:val="it-IT"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489B"/>
    <w:rPr>
      <w:rFonts w:asciiTheme="majorHAnsi" w:eastAsiaTheme="majorEastAsia" w:hAnsiTheme="majorHAnsi" w:cstheme="majorBidi"/>
      <w:b/>
      <w:bCs/>
      <w:i/>
      <w:iCs/>
      <w:color w:val="4F81BD" w:themeColor="accent1"/>
      <w:lang w:val="it-IT" w:eastAsia="it-IT" w:bidi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489B"/>
    <w:rPr>
      <w:rFonts w:asciiTheme="majorHAnsi" w:eastAsiaTheme="majorEastAsia" w:hAnsiTheme="majorHAnsi" w:cstheme="majorBidi"/>
      <w:color w:val="243F60" w:themeColor="accent1" w:themeShade="7F"/>
      <w:lang w:val="it-IT" w:eastAsia="it-IT" w:bidi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489B"/>
    <w:rPr>
      <w:rFonts w:asciiTheme="majorHAnsi" w:eastAsiaTheme="majorEastAsia" w:hAnsiTheme="majorHAnsi" w:cstheme="majorBidi"/>
      <w:i/>
      <w:iCs/>
      <w:color w:val="243F60" w:themeColor="accent1" w:themeShade="7F"/>
      <w:lang w:val="it-IT" w:eastAsia="it-IT" w:bidi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489B"/>
    <w:rPr>
      <w:rFonts w:asciiTheme="majorHAnsi" w:eastAsiaTheme="majorEastAsia" w:hAnsiTheme="majorHAnsi" w:cstheme="majorBidi"/>
      <w:i/>
      <w:iCs/>
      <w:color w:val="404040" w:themeColor="text1" w:themeTint="BF"/>
      <w:lang w:val="it-IT" w:eastAsia="it-IT" w:bidi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0489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it-IT" w:eastAsia="it-IT" w:bidi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48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it-IT" w:eastAsia="it-IT" w:bidi="it-IT"/>
    </w:rPr>
  </w:style>
  <w:style w:type="character" w:styleId="Enfasigrassetto">
    <w:name w:val="Strong"/>
    <w:uiPriority w:val="22"/>
    <w:qFormat/>
    <w:rsid w:val="00F54BC2"/>
    <w:rPr>
      <w:b/>
      <w:bCs/>
    </w:rPr>
  </w:style>
  <w:style w:type="character" w:styleId="Enfasicorsivo">
    <w:name w:val="Emphasis"/>
    <w:uiPriority w:val="20"/>
    <w:qFormat/>
    <w:rsid w:val="00F54BC2"/>
    <w:rPr>
      <w:i/>
      <w:iCs/>
    </w:rPr>
  </w:style>
  <w:style w:type="paragraph" w:styleId="Paragrafoelenco">
    <w:name w:val="List Paragraph"/>
    <w:basedOn w:val="Normale"/>
    <w:uiPriority w:val="1"/>
    <w:qFormat/>
    <w:rsid w:val="00557821"/>
    <w:pPr>
      <w:ind w:left="2857" w:right="303" w:hanging="4006"/>
    </w:pPr>
  </w:style>
  <w:style w:type="paragraph" w:customStyle="1" w:styleId="TableParagraph">
    <w:name w:val="Table Paragraph"/>
    <w:basedOn w:val="Normale"/>
    <w:uiPriority w:val="1"/>
    <w:qFormat/>
    <w:rsid w:val="00557821"/>
  </w:style>
  <w:style w:type="paragraph" w:styleId="Corpotesto">
    <w:name w:val="Body Text"/>
    <w:basedOn w:val="Normale"/>
    <w:link w:val="CorpotestoCarattere"/>
    <w:uiPriority w:val="1"/>
    <w:qFormat/>
    <w:rsid w:val="0055782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57821"/>
    <w:rPr>
      <w:rFonts w:ascii="Montserrat Light" w:eastAsia="Montserrat Light" w:hAnsi="Montserrat Light" w:cs="Montserrat Light"/>
      <w:sz w:val="24"/>
      <w:szCs w:val="24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ontserrat Light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62C78"/>
    <w:rPr>
      <w:rFonts w:ascii="Montserrat Light" w:hAnsi="Montserrat Light" w:cs="Montserrat Light"/>
      <w:lang w:val="it-IT" w:eastAsia="it-IT" w:bidi="it-IT"/>
    </w:rPr>
  </w:style>
  <w:style w:type="paragraph" w:styleId="Titolo1">
    <w:name w:val="heading 1"/>
    <w:basedOn w:val="Normale"/>
    <w:link w:val="Titolo1Carattere"/>
    <w:uiPriority w:val="1"/>
    <w:qFormat/>
    <w:rsid w:val="00557821"/>
    <w:pPr>
      <w:spacing w:before="107"/>
      <w:ind w:left="280" w:right="522"/>
      <w:jc w:val="center"/>
      <w:outlineLvl w:val="0"/>
    </w:pPr>
    <w:rPr>
      <w:rFonts w:ascii="Montserrat" w:eastAsia="Montserrat" w:hAnsi="Montserrat" w:cs="Montserrat"/>
      <w:b/>
      <w:bCs/>
      <w:sz w:val="96"/>
      <w:szCs w:val="96"/>
    </w:rPr>
  </w:style>
  <w:style w:type="paragraph" w:styleId="Titolo2">
    <w:name w:val="heading 2"/>
    <w:basedOn w:val="Normale"/>
    <w:link w:val="Titolo2Carattere"/>
    <w:uiPriority w:val="1"/>
    <w:qFormat/>
    <w:rsid w:val="00557821"/>
    <w:pPr>
      <w:ind w:left="280" w:right="435"/>
      <w:jc w:val="center"/>
      <w:outlineLvl w:val="1"/>
    </w:pPr>
    <w:rPr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54B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54BC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48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489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489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0489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489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B0489B"/>
    <w:rPr>
      <w:rFonts w:ascii="Montserrat" w:eastAsia="Montserrat" w:hAnsi="Montserrat" w:cs="Montserrat"/>
      <w:b/>
      <w:bCs/>
      <w:sz w:val="96"/>
      <w:szCs w:val="96"/>
      <w:lang w:val="it-IT" w:eastAsia="it-IT" w:bidi="it-IT"/>
    </w:rPr>
  </w:style>
  <w:style w:type="character" w:customStyle="1" w:styleId="Titolo2Carattere">
    <w:name w:val="Titolo 2 Carattere"/>
    <w:basedOn w:val="Carpredefinitoparagrafo"/>
    <w:link w:val="Titolo2"/>
    <w:uiPriority w:val="1"/>
    <w:rsid w:val="00B0489B"/>
    <w:rPr>
      <w:rFonts w:ascii="Montserrat Light" w:eastAsia="Montserrat Light" w:hAnsi="Montserrat Light" w:cs="Montserrat Light"/>
      <w:sz w:val="36"/>
      <w:szCs w:val="36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0489B"/>
    <w:rPr>
      <w:rFonts w:asciiTheme="majorHAnsi" w:eastAsiaTheme="majorEastAsia" w:hAnsiTheme="majorHAnsi" w:cstheme="majorBidi"/>
      <w:b/>
      <w:bCs/>
      <w:color w:val="4F81BD" w:themeColor="accent1"/>
      <w:lang w:val="it-IT" w:eastAsia="it-IT" w:bidi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489B"/>
    <w:rPr>
      <w:rFonts w:asciiTheme="majorHAnsi" w:eastAsiaTheme="majorEastAsia" w:hAnsiTheme="majorHAnsi" w:cstheme="majorBidi"/>
      <w:b/>
      <w:bCs/>
      <w:i/>
      <w:iCs/>
      <w:color w:val="4F81BD" w:themeColor="accent1"/>
      <w:lang w:val="it-IT" w:eastAsia="it-IT" w:bidi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489B"/>
    <w:rPr>
      <w:rFonts w:asciiTheme="majorHAnsi" w:eastAsiaTheme="majorEastAsia" w:hAnsiTheme="majorHAnsi" w:cstheme="majorBidi"/>
      <w:color w:val="243F60" w:themeColor="accent1" w:themeShade="7F"/>
      <w:lang w:val="it-IT" w:eastAsia="it-IT" w:bidi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489B"/>
    <w:rPr>
      <w:rFonts w:asciiTheme="majorHAnsi" w:eastAsiaTheme="majorEastAsia" w:hAnsiTheme="majorHAnsi" w:cstheme="majorBidi"/>
      <w:i/>
      <w:iCs/>
      <w:color w:val="243F60" w:themeColor="accent1" w:themeShade="7F"/>
      <w:lang w:val="it-IT" w:eastAsia="it-IT" w:bidi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489B"/>
    <w:rPr>
      <w:rFonts w:asciiTheme="majorHAnsi" w:eastAsiaTheme="majorEastAsia" w:hAnsiTheme="majorHAnsi" w:cstheme="majorBidi"/>
      <w:i/>
      <w:iCs/>
      <w:color w:val="404040" w:themeColor="text1" w:themeTint="BF"/>
      <w:lang w:val="it-IT" w:eastAsia="it-IT" w:bidi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0489B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it-IT" w:eastAsia="it-IT" w:bidi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489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it-IT" w:eastAsia="it-IT" w:bidi="it-IT"/>
    </w:rPr>
  </w:style>
  <w:style w:type="character" w:styleId="Enfasigrassetto">
    <w:name w:val="Strong"/>
    <w:uiPriority w:val="22"/>
    <w:qFormat/>
    <w:rsid w:val="00F54BC2"/>
    <w:rPr>
      <w:b/>
      <w:bCs/>
    </w:rPr>
  </w:style>
  <w:style w:type="character" w:styleId="Enfasicorsivo">
    <w:name w:val="Emphasis"/>
    <w:uiPriority w:val="20"/>
    <w:qFormat/>
    <w:rsid w:val="00F54BC2"/>
    <w:rPr>
      <w:i/>
      <w:iCs/>
    </w:rPr>
  </w:style>
  <w:style w:type="paragraph" w:styleId="Paragrafoelenco">
    <w:name w:val="List Paragraph"/>
    <w:basedOn w:val="Normale"/>
    <w:uiPriority w:val="1"/>
    <w:qFormat/>
    <w:rsid w:val="00557821"/>
    <w:pPr>
      <w:ind w:left="2857" w:right="303" w:hanging="4006"/>
    </w:pPr>
  </w:style>
  <w:style w:type="paragraph" w:customStyle="1" w:styleId="TableParagraph">
    <w:name w:val="Table Paragraph"/>
    <w:basedOn w:val="Normale"/>
    <w:uiPriority w:val="1"/>
    <w:qFormat/>
    <w:rsid w:val="00557821"/>
  </w:style>
  <w:style w:type="paragraph" w:styleId="Corpotesto">
    <w:name w:val="Body Text"/>
    <w:basedOn w:val="Normale"/>
    <w:link w:val="CorpotestoCarattere"/>
    <w:uiPriority w:val="1"/>
    <w:qFormat/>
    <w:rsid w:val="0055782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57821"/>
    <w:rPr>
      <w:rFonts w:ascii="Montserrat Light" w:eastAsia="Montserrat Light" w:hAnsi="Montserrat Light" w:cs="Montserrat Light"/>
      <w:sz w:val="24"/>
      <w:szCs w:val="24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2023-12-15T11:36:00Z</dcterms:created>
  <dcterms:modified xsi:type="dcterms:W3CDTF">2023-12-15T11:40:00Z</dcterms:modified>
</cp:coreProperties>
</file>